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69" w:rsidRPr="006D1569" w:rsidRDefault="00E271C3" w:rsidP="006D156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  <w:r w:rsidRPr="006D1569">
        <w:rPr>
          <w:rFonts w:ascii="Times New Roman" w:hAnsi="Times New Roman"/>
          <w:b/>
          <w:sz w:val="28"/>
          <w:szCs w:val="24"/>
        </w:rPr>
        <w:t>Архитектурная доступность</w:t>
      </w:r>
    </w:p>
    <w:p w:rsidR="001A444E" w:rsidRPr="006D1569" w:rsidRDefault="006D1569" w:rsidP="006D156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  <w:r w:rsidRPr="006D1569">
        <w:rPr>
          <w:rFonts w:ascii="Times New Roman" w:hAnsi="Times New Roman"/>
          <w:b/>
          <w:sz w:val="28"/>
          <w:szCs w:val="24"/>
        </w:rPr>
        <w:t>МБОУ г. Мурманска СОШ № 18</w:t>
      </w:r>
    </w:p>
    <w:p w:rsidR="00E271C3" w:rsidRPr="006D1569" w:rsidRDefault="00E271C3" w:rsidP="001A444E">
      <w:pPr>
        <w:spacing w:after="0" w:line="240" w:lineRule="auto"/>
        <w:ind w:firstLine="426"/>
        <w:rPr>
          <w:rFonts w:ascii="Times New Roman" w:hAnsi="Times New Roman"/>
          <w:b/>
          <w:sz w:val="28"/>
          <w:szCs w:val="24"/>
        </w:rPr>
      </w:pPr>
    </w:p>
    <w:tbl>
      <w:tblPr>
        <w:tblW w:w="10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974"/>
        <w:gridCol w:w="3915"/>
        <w:gridCol w:w="3695"/>
      </w:tblGrid>
      <w:tr w:rsidR="00760BA6" w:rsidRPr="00C90922" w:rsidTr="006D1569">
        <w:trPr>
          <w:trHeight w:val="578"/>
        </w:trPr>
        <w:tc>
          <w:tcPr>
            <w:tcW w:w="490" w:type="dxa"/>
          </w:tcPr>
          <w:p w:rsidR="00760BA6" w:rsidRPr="00C90922" w:rsidRDefault="00760BA6" w:rsidP="00157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74" w:type="dxa"/>
          </w:tcPr>
          <w:p w:rsidR="00306B15" w:rsidRPr="00C90922" w:rsidRDefault="00760BA6" w:rsidP="0030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Основные стр</w:t>
            </w:r>
            <w:r w:rsidR="00306B15">
              <w:rPr>
                <w:rFonts w:ascii="Times New Roman" w:hAnsi="Times New Roman"/>
                <w:sz w:val="24"/>
                <w:szCs w:val="24"/>
              </w:rPr>
              <w:t>уктурно-функциональные зоны</w:t>
            </w:r>
          </w:p>
          <w:p w:rsidR="00760BA6" w:rsidRPr="00C90922" w:rsidRDefault="00760BA6" w:rsidP="00157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60BA6" w:rsidRDefault="00760BA6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Функционально-планировочные элементы зоны</w:t>
            </w:r>
          </w:p>
          <w:p w:rsidR="00760BA6" w:rsidRPr="00C90922" w:rsidRDefault="00760BA6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60BA6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</w:tc>
      </w:tr>
      <w:tr w:rsidR="00306B15" w:rsidRPr="00C90922" w:rsidTr="006D1569">
        <w:tc>
          <w:tcPr>
            <w:tcW w:w="490" w:type="dxa"/>
            <w:vMerge w:val="restart"/>
          </w:tcPr>
          <w:p w:rsidR="00306B15" w:rsidRPr="00C90922" w:rsidRDefault="00306B15" w:rsidP="00157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Merge w:val="restart"/>
          </w:tcPr>
          <w:p w:rsidR="00306B15" w:rsidRPr="00C90922" w:rsidRDefault="00306B15" w:rsidP="00306B1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Территория, прилегающая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 xml:space="preserve">к зданию </w:t>
            </w:r>
          </w:p>
        </w:tc>
        <w:tc>
          <w:tcPr>
            <w:tcW w:w="3915" w:type="dxa"/>
          </w:tcPr>
          <w:p w:rsidR="00306B15" w:rsidRPr="00C90922" w:rsidRDefault="00306B15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3695" w:type="dxa"/>
          </w:tcPr>
          <w:p w:rsidR="00306B15" w:rsidRPr="00C90922" w:rsidRDefault="00306B15" w:rsidP="00C32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15">
              <w:rPr>
                <w:rFonts w:ascii="Times New Roman" w:hAnsi="Times New Roman"/>
                <w:sz w:val="24"/>
                <w:szCs w:val="24"/>
              </w:rPr>
              <w:t xml:space="preserve">На путях движения МГН </w:t>
            </w:r>
            <w:r w:rsidRPr="00306B15">
              <w:rPr>
                <w:rFonts w:ascii="Times New Roman" w:hAnsi="Times New Roman"/>
                <w:sz w:val="24"/>
                <w:szCs w:val="24"/>
              </w:rPr>
              <w:t xml:space="preserve">расположена </w:t>
            </w:r>
            <w:r w:rsidRPr="00306B15">
              <w:rPr>
                <w:rFonts w:ascii="Times New Roman" w:hAnsi="Times New Roman"/>
                <w:sz w:val="24"/>
                <w:szCs w:val="24"/>
              </w:rPr>
              <w:t>калитк</w:t>
            </w:r>
            <w:r w:rsidRPr="00306B15">
              <w:rPr>
                <w:rFonts w:ascii="Times New Roman" w:hAnsi="Times New Roman"/>
                <w:sz w:val="24"/>
                <w:szCs w:val="24"/>
              </w:rPr>
              <w:t>а</w:t>
            </w:r>
            <w:r w:rsidRPr="00306B15">
              <w:rPr>
                <w:rFonts w:ascii="Times New Roman" w:hAnsi="Times New Roman"/>
                <w:sz w:val="24"/>
                <w:szCs w:val="24"/>
              </w:rPr>
              <w:t xml:space="preserve"> на навесных петлях </w:t>
            </w:r>
            <w:r w:rsidRPr="00306B15">
              <w:rPr>
                <w:rFonts w:ascii="Times New Roman" w:hAnsi="Times New Roman"/>
                <w:sz w:val="24"/>
                <w:szCs w:val="24"/>
              </w:rPr>
              <w:t>одно</w:t>
            </w:r>
            <w:r w:rsidRPr="00306B15">
              <w:rPr>
                <w:rFonts w:ascii="Times New Roman" w:hAnsi="Times New Roman"/>
                <w:sz w:val="24"/>
                <w:szCs w:val="24"/>
              </w:rPr>
              <w:t>стороннего действия</w:t>
            </w:r>
          </w:p>
        </w:tc>
      </w:tr>
      <w:tr w:rsidR="00306B15" w:rsidRPr="00C90922" w:rsidTr="006D1569">
        <w:tc>
          <w:tcPr>
            <w:tcW w:w="490" w:type="dxa"/>
            <w:vMerge/>
          </w:tcPr>
          <w:p w:rsidR="00306B15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306B15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06B15" w:rsidRPr="00C90922" w:rsidRDefault="00306B15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3695" w:type="dxa"/>
          </w:tcPr>
          <w:p w:rsidR="00306B15" w:rsidRPr="00C90922" w:rsidRDefault="00306B15" w:rsidP="0030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Требуют ремонта </w:t>
            </w:r>
          </w:p>
        </w:tc>
      </w:tr>
      <w:tr w:rsidR="00306B15" w:rsidRPr="00C90922" w:rsidTr="006D1569">
        <w:tc>
          <w:tcPr>
            <w:tcW w:w="490" w:type="dxa"/>
            <w:vMerge/>
          </w:tcPr>
          <w:p w:rsidR="00306B15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306B15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06B15" w:rsidRPr="00C90922" w:rsidRDefault="00306B15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3695" w:type="dxa"/>
          </w:tcPr>
          <w:p w:rsidR="00306B15" w:rsidRPr="00C90922" w:rsidRDefault="00306B15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306B15" w:rsidRPr="00C90922" w:rsidTr="006D1569">
        <w:tc>
          <w:tcPr>
            <w:tcW w:w="490" w:type="dxa"/>
            <w:vMerge/>
          </w:tcPr>
          <w:p w:rsidR="00306B15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306B15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06B15" w:rsidRPr="00C90922" w:rsidRDefault="00306B15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3695" w:type="dxa"/>
          </w:tcPr>
          <w:p w:rsidR="00306B15" w:rsidRDefault="00306B15" w:rsidP="00C32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6B15" w:rsidRPr="00C90922" w:rsidTr="006D1569">
        <w:tc>
          <w:tcPr>
            <w:tcW w:w="490" w:type="dxa"/>
            <w:vMerge/>
          </w:tcPr>
          <w:p w:rsidR="00306B15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306B15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06B15" w:rsidRPr="00C90922" w:rsidRDefault="00306B15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Автостоянка и парковка</w:t>
            </w:r>
          </w:p>
        </w:tc>
        <w:tc>
          <w:tcPr>
            <w:tcW w:w="3695" w:type="dxa"/>
          </w:tcPr>
          <w:p w:rsidR="00306B15" w:rsidRPr="00C90922" w:rsidRDefault="00306B15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6B15" w:rsidRPr="00C90922" w:rsidTr="006D1569">
        <w:tc>
          <w:tcPr>
            <w:tcW w:w="490" w:type="dxa"/>
            <w:vMerge/>
          </w:tcPr>
          <w:p w:rsidR="00306B15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306B15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06B15" w:rsidRPr="00C90922" w:rsidRDefault="00306B15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 отдыха</w:t>
            </w:r>
          </w:p>
        </w:tc>
        <w:tc>
          <w:tcPr>
            <w:tcW w:w="3695" w:type="dxa"/>
          </w:tcPr>
          <w:p w:rsidR="00306B15" w:rsidRDefault="00306B15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60BA6" w:rsidRPr="00C90922" w:rsidTr="006D1569">
        <w:tc>
          <w:tcPr>
            <w:tcW w:w="6379" w:type="dxa"/>
            <w:gridSpan w:val="3"/>
          </w:tcPr>
          <w:p w:rsidR="00760BA6" w:rsidRPr="00C90922" w:rsidRDefault="00760BA6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60BA6" w:rsidRPr="00C90922" w:rsidRDefault="00760BA6" w:rsidP="0030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A6" w:rsidRPr="00C90922" w:rsidTr="006D1569">
        <w:tc>
          <w:tcPr>
            <w:tcW w:w="490" w:type="dxa"/>
            <w:vMerge w:val="restart"/>
          </w:tcPr>
          <w:p w:rsidR="00760BA6" w:rsidRPr="00C90922" w:rsidRDefault="00760BA6" w:rsidP="00157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vMerge w:val="restart"/>
          </w:tcPr>
          <w:p w:rsidR="00760BA6" w:rsidRPr="00C90922" w:rsidRDefault="00760BA6" w:rsidP="00306B1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Вход в здание</w:t>
            </w:r>
          </w:p>
        </w:tc>
        <w:tc>
          <w:tcPr>
            <w:tcW w:w="3915" w:type="dxa"/>
          </w:tcPr>
          <w:p w:rsidR="00760BA6" w:rsidRPr="00C90922" w:rsidRDefault="00760BA6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3695" w:type="dxa"/>
          </w:tcPr>
          <w:p w:rsidR="00760BA6" w:rsidRPr="00C90922" w:rsidRDefault="00C32C3A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Имеется, дублируется пандусом, </w:t>
            </w:r>
            <w:proofErr w:type="gramStart"/>
            <w:r w:rsidRPr="00306B15">
              <w:rPr>
                <w:rFonts w:ascii="Times New Roman" w:hAnsi="Times New Roman"/>
                <w:sz w:val="24"/>
                <w:szCs w:val="24"/>
              </w:rPr>
              <w:t>оборудована</w:t>
            </w:r>
            <w:proofErr w:type="gramEnd"/>
            <w:r w:rsidRPr="00306B15">
              <w:rPr>
                <w:rFonts w:ascii="Times New Roman" w:hAnsi="Times New Roman"/>
                <w:sz w:val="24"/>
                <w:szCs w:val="24"/>
              </w:rPr>
              <w:t xml:space="preserve"> поручнями</w:t>
            </w:r>
          </w:p>
        </w:tc>
      </w:tr>
      <w:tr w:rsidR="00760BA6" w:rsidRPr="00C90922" w:rsidTr="006D1569">
        <w:tc>
          <w:tcPr>
            <w:tcW w:w="490" w:type="dxa"/>
            <w:vMerge/>
          </w:tcPr>
          <w:p w:rsidR="00760BA6" w:rsidRPr="00C90922" w:rsidRDefault="00760BA6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760BA6" w:rsidRPr="00C90922" w:rsidRDefault="00760BA6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60BA6" w:rsidRPr="00C90922" w:rsidRDefault="00760BA6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3695" w:type="dxa"/>
          </w:tcPr>
          <w:p w:rsidR="00760BA6" w:rsidRPr="00C90922" w:rsidRDefault="00C32C3A" w:rsidP="00C32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Имеется, </w:t>
            </w:r>
            <w:proofErr w:type="gramStart"/>
            <w:r w:rsidRPr="00306B15">
              <w:rPr>
                <w:rFonts w:ascii="Times New Roman" w:hAnsi="Times New Roman"/>
                <w:sz w:val="24"/>
                <w:szCs w:val="24"/>
              </w:rPr>
              <w:t>оборудован</w:t>
            </w:r>
            <w:proofErr w:type="gramEnd"/>
            <w:r w:rsidRPr="00306B15">
              <w:rPr>
                <w:rFonts w:ascii="Times New Roman" w:hAnsi="Times New Roman"/>
                <w:sz w:val="24"/>
                <w:szCs w:val="24"/>
              </w:rPr>
              <w:t xml:space="preserve"> поручнями</w:t>
            </w:r>
          </w:p>
        </w:tc>
      </w:tr>
      <w:tr w:rsidR="00760BA6" w:rsidRPr="00C90922" w:rsidTr="006D1569">
        <w:tc>
          <w:tcPr>
            <w:tcW w:w="490" w:type="dxa"/>
            <w:vMerge/>
          </w:tcPr>
          <w:p w:rsidR="00760BA6" w:rsidRPr="00C90922" w:rsidRDefault="00760BA6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760BA6" w:rsidRPr="00C90922" w:rsidRDefault="00760BA6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60BA6" w:rsidRPr="00C90922" w:rsidRDefault="00760BA6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3695" w:type="dxa"/>
          </w:tcPr>
          <w:p w:rsidR="00760BA6" w:rsidRPr="00C90922" w:rsidRDefault="00C32C3A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60BA6" w:rsidRPr="00C90922" w:rsidTr="006D1569">
        <w:tc>
          <w:tcPr>
            <w:tcW w:w="490" w:type="dxa"/>
            <w:vMerge/>
          </w:tcPr>
          <w:p w:rsidR="00760BA6" w:rsidRPr="00C90922" w:rsidRDefault="00760BA6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760BA6" w:rsidRPr="00C90922" w:rsidRDefault="00760BA6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60BA6" w:rsidRPr="00C90922" w:rsidRDefault="00760BA6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Дверь (входная)</w:t>
            </w:r>
          </w:p>
        </w:tc>
        <w:tc>
          <w:tcPr>
            <w:tcW w:w="3695" w:type="dxa"/>
          </w:tcPr>
          <w:p w:rsidR="00760BA6" w:rsidRPr="00C90922" w:rsidRDefault="00205A9E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Есть, </w:t>
            </w:r>
            <w:r w:rsidRPr="00306B15">
              <w:rPr>
                <w:rFonts w:ascii="Times New Roman" w:hAnsi="Times New Roman"/>
                <w:sz w:val="24"/>
                <w:szCs w:val="24"/>
              </w:rPr>
              <w:t>на петлях одностороннего действия с фиксаторами в положениях "открыто" или "закрыто"</w:t>
            </w:r>
          </w:p>
        </w:tc>
      </w:tr>
      <w:tr w:rsidR="00760BA6" w:rsidRPr="00C90922" w:rsidTr="006D1569">
        <w:tc>
          <w:tcPr>
            <w:tcW w:w="490" w:type="dxa"/>
            <w:vMerge/>
          </w:tcPr>
          <w:p w:rsidR="00760BA6" w:rsidRPr="00C90922" w:rsidRDefault="00760BA6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760BA6" w:rsidRPr="00C90922" w:rsidRDefault="00760BA6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60BA6" w:rsidRPr="00C90922" w:rsidRDefault="00760BA6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3695" w:type="dxa"/>
          </w:tcPr>
          <w:p w:rsidR="00760BA6" w:rsidRPr="00C90922" w:rsidRDefault="00306B15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760BA6" w:rsidRPr="00C90922" w:rsidTr="006D1569">
        <w:tc>
          <w:tcPr>
            <w:tcW w:w="6379" w:type="dxa"/>
            <w:gridSpan w:val="3"/>
          </w:tcPr>
          <w:p w:rsidR="00760BA6" w:rsidRPr="00C90922" w:rsidRDefault="00760BA6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60BA6" w:rsidRPr="00C90922" w:rsidRDefault="00760BA6" w:rsidP="0030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B15" w:rsidRPr="00C90922" w:rsidTr="006D1569">
        <w:tc>
          <w:tcPr>
            <w:tcW w:w="490" w:type="dxa"/>
            <w:vMerge w:val="restart"/>
          </w:tcPr>
          <w:p w:rsidR="00306B15" w:rsidRPr="00C90922" w:rsidRDefault="00306B15" w:rsidP="00157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vMerge w:val="restart"/>
          </w:tcPr>
          <w:p w:rsidR="00306B15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C9092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90922">
              <w:rPr>
                <w:rFonts w:ascii="Times New Roman" w:hAnsi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915" w:type="dxa"/>
          </w:tcPr>
          <w:p w:rsidR="00306B15" w:rsidRPr="00C90922" w:rsidRDefault="00306B15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3695" w:type="dxa"/>
          </w:tcPr>
          <w:p w:rsidR="00306B15" w:rsidRDefault="00306B15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306B15" w:rsidRPr="00C90922" w:rsidTr="006D1569">
        <w:tc>
          <w:tcPr>
            <w:tcW w:w="490" w:type="dxa"/>
            <w:vMerge/>
          </w:tcPr>
          <w:p w:rsidR="00306B15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306B15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06B15" w:rsidRPr="00C90922" w:rsidRDefault="00306B15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Лестница (внутри здания)</w:t>
            </w:r>
          </w:p>
        </w:tc>
        <w:tc>
          <w:tcPr>
            <w:tcW w:w="3695" w:type="dxa"/>
          </w:tcPr>
          <w:p w:rsidR="00306B15" w:rsidRPr="00C90922" w:rsidRDefault="00306B15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МГН</w:t>
            </w:r>
          </w:p>
        </w:tc>
      </w:tr>
      <w:tr w:rsidR="00306B15" w:rsidRPr="00C90922" w:rsidTr="006D1569">
        <w:tc>
          <w:tcPr>
            <w:tcW w:w="490" w:type="dxa"/>
            <w:vMerge/>
          </w:tcPr>
          <w:p w:rsidR="00306B15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306B15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06B15" w:rsidRPr="00C90922" w:rsidRDefault="00306B15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Пандус (внутри здания)</w:t>
            </w:r>
          </w:p>
        </w:tc>
        <w:tc>
          <w:tcPr>
            <w:tcW w:w="3695" w:type="dxa"/>
          </w:tcPr>
          <w:p w:rsidR="00306B15" w:rsidRPr="00C90922" w:rsidRDefault="00306B15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6B15" w:rsidRPr="00C90922" w:rsidTr="006D1569">
        <w:tc>
          <w:tcPr>
            <w:tcW w:w="490" w:type="dxa"/>
            <w:vMerge/>
          </w:tcPr>
          <w:p w:rsidR="00306B15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306B15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06B15" w:rsidRPr="00C90922" w:rsidRDefault="00306B15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3695" w:type="dxa"/>
          </w:tcPr>
          <w:p w:rsidR="00306B15" w:rsidRPr="00C90922" w:rsidRDefault="00306B15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6B15" w:rsidRPr="00C90922" w:rsidTr="006D1569">
        <w:tc>
          <w:tcPr>
            <w:tcW w:w="490" w:type="dxa"/>
            <w:vMerge/>
          </w:tcPr>
          <w:p w:rsidR="00306B15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306B15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06B15" w:rsidRPr="00C90922" w:rsidRDefault="00306B15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Дверь</w:t>
            </w:r>
          </w:p>
        </w:tc>
        <w:tc>
          <w:tcPr>
            <w:tcW w:w="3695" w:type="dxa"/>
          </w:tcPr>
          <w:p w:rsidR="00306B15" w:rsidRPr="00C90922" w:rsidRDefault="00306B15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6B15" w:rsidRPr="00C90922" w:rsidTr="006D1569">
        <w:tc>
          <w:tcPr>
            <w:tcW w:w="490" w:type="dxa"/>
            <w:vMerge/>
          </w:tcPr>
          <w:p w:rsidR="00306B15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306B15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06B15" w:rsidRPr="00C90922" w:rsidRDefault="00306B15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 xml:space="preserve">Пути эвакуации (в </w:t>
            </w:r>
            <w:proofErr w:type="spellStart"/>
            <w:r w:rsidRPr="00C9092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90922">
              <w:rPr>
                <w:rFonts w:ascii="Times New Roman" w:hAnsi="Times New Roman"/>
                <w:sz w:val="24"/>
                <w:szCs w:val="24"/>
              </w:rPr>
              <w:t>. зоны безопасности)</w:t>
            </w:r>
          </w:p>
        </w:tc>
        <w:tc>
          <w:tcPr>
            <w:tcW w:w="3695" w:type="dxa"/>
          </w:tcPr>
          <w:p w:rsidR="00306B15" w:rsidRPr="00C90922" w:rsidRDefault="00621D8A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оборудованы для МГН</w:t>
            </w:r>
            <w:proofErr w:type="gramEnd"/>
          </w:p>
        </w:tc>
      </w:tr>
      <w:tr w:rsidR="00306B15" w:rsidRPr="00C90922" w:rsidTr="006D1569">
        <w:tc>
          <w:tcPr>
            <w:tcW w:w="490" w:type="dxa"/>
            <w:vMerge/>
          </w:tcPr>
          <w:p w:rsidR="00306B15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06B15" w:rsidRPr="00C90922" w:rsidRDefault="00306B15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06B15" w:rsidRPr="00C90922" w:rsidRDefault="00621D8A" w:rsidP="0030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имеющегося оборудования</w:t>
            </w:r>
          </w:p>
        </w:tc>
        <w:tc>
          <w:tcPr>
            <w:tcW w:w="3695" w:type="dxa"/>
          </w:tcPr>
          <w:p w:rsidR="00306B15" w:rsidRPr="00306B15" w:rsidRDefault="00306B15" w:rsidP="00306B1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B15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многофункциональное подъемное устройство  для беспрепятственного перемещения вдоль лестничного марша;</w:t>
            </w:r>
          </w:p>
          <w:p w:rsidR="00306B15" w:rsidRPr="00306B15" w:rsidRDefault="00306B15" w:rsidP="00306B1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B15">
              <w:rPr>
                <w:rFonts w:ascii="Times New Roman" w:hAnsi="Times New Roman"/>
                <w:color w:val="000000"/>
                <w:sz w:val="24"/>
                <w:szCs w:val="24"/>
              </w:rPr>
              <w:t>складная механическая опора для беспрепятственного передвижения,</w:t>
            </w:r>
          </w:p>
          <w:p w:rsidR="00306B15" w:rsidRPr="00306B15" w:rsidRDefault="00306B15" w:rsidP="00306B1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знаки доступности, информационные таблички, стенды, </w:t>
            </w:r>
            <w:r w:rsidRPr="00306B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звуковые маяки и информаторы, визуальные информаторы «Бегущие строки»;</w:t>
            </w:r>
          </w:p>
          <w:p w:rsidR="00306B15" w:rsidRPr="00306B15" w:rsidRDefault="00306B15" w:rsidP="00306B1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B15">
              <w:rPr>
                <w:rFonts w:ascii="Times New Roman" w:hAnsi="Times New Roman"/>
                <w:color w:val="000000"/>
                <w:sz w:val="24"/>
                <w:szCs w:val="24"/>
              </w:rPr>
              <w:t>пандусы телескопические  2-секционные 3-х секционные;</w:t>
            </w:r>
          </w:p>
          <w:p w:rsidR="00306B15" w:rsidRPr="00621D8A" w:rsidRDefault="00306B15" w:rsidP="00621D8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B15">
              <w:rPr>
                <w:rFonts w:ascii="Times New Roman" w:hAnsi="Times New Roman"/>
                <w:color w:val="000000"/>
                <w:sz w:val="24"/>
                <w:szCs w:val="24"/>
              </w:rPr>
              <w:t>пандусы перекатные</w:t>
            </w:r>
          </w:p>
        </w:tc>
      </w:tr>
      <w:tr w:rsidR="00760BA6" w:rsidRPr="00C90922" w:rsidTr="006D1569">
        <w:trPr>
          <w:trHeight w:val="1104"/>
        </w:trPr>
        <w:tc>
          <w:tcPr>
            <w:tcW w:w="490" w:type="dxa"/>
          </w:tcPr>
          <w:p w:rsidR="00760BA6" w:rsidRPr="00C90922" w:rsidRDefault="00760BA6" w:rsidP="0062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4" w:type="dxa"/>
          </w:tcPr>
          <w:p w:rsidR="00760BA6" w:rsidRPr="00C90922" w:rsidRDefault="00306B15" w:rsidP="00306B1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целевого назначения</w:t>
            </w:r>
          </w:p>
        </w:tc>
        <w:tc>
          <w:tcPr>
            <w:tcW w:w="3915" w:type="dxa"/>
          </w:tcPr>
          <w:p w:rsidR="00760BA6" w:rsidRPr="00C90922" w:rsidRDefault="00760BA6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зона обслуживания граждан (в том числе инвалидов и других МГН)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 xml:space="preserve"> кабинетная форма обслуживания</w:t>
            </w:r>
          </w:p>
        </w:tc>
        <w:tc>
          <w:tcPr>
            <w:tcW w:w="3695" w:type="dxa"/>
          </w:tcPr>
          <w:p w:rsidR="00621D8A" w:rsidRDefault="00306B15" w:rsidP="0062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D8A">
              <w:rPr>
                <w:rFonts w:ascii="Times New Roman" w:hAnsi="Times New Roman"/>
                <w:sz w:val="24"/>
                <w:szCs w:val="24"/>
              </w:rPr>
              <w:t>Оборудован кабинет</w:t>
            </w:r>
          </w:p>
          <w:p w:rsidR="00760BA6" w:rsidRPr="00621D8A" w:rsidRDefault="00621D8A" w:rsidP="0062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имеющегося </w:t>
            </w:r>
            <w:r w:rsidR="00306B15" w:rsidRPr="00621D8A">
              <w:rPr>
                <w:rFonts w:ascii="Times New Roman" w:hAnsi="Times New Roman"/>
                <w:sz w:val="24"/>
                <w:szCs w:val="24"/>
              </w:rPr>
              <w:t xml:space="preserve"> специальн</w:t>
            </w:r>
            <w:r>
              <w:rPr>
                <w:rFonts w:ascii="Times New Roman" w:hAnsi="Times New Roman"/>
                <w:sz w:val="24"/>
                <w:szCs w:val="24"/>
              </w:rPr>
              <w:t>ого оборудования:</w:t>
            </w:r>
          </w:p>
          <w:p w:rsidR="00306B15" w:rsidRPr="00306B15" w:rsidRDefault="00306B15" w:rsidP="00621D8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B15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многофункциональный опорный ортопедический комплекс со специальными регулируемыми креплениями для формирования правильной посадки;</w:t>
            </w:r>
          </w:p>
          <w:p w:rsidR="00306B15" w:rsidRPr="00306B15" w:rsidRDefault="00306B15" w:rsidP="00306B1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B1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учебная мебель;</w:t>
            </w:r>
          </w:p>
          <w:p w:rsidR="00306B15" w:rsidRPr="00306B15" w:rsidRDefault="00306B15" w:rsidP="00306B1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B15">
              <w:rPr>
                <w:rFonts w:ascii="Times New Roman" w:hAnsi="Times New Roman"/>
                <w:color w:val="000000"/>
                <w:sz w:val="24"/>
                <w:szCs w:val="24"/>
              </w:rPr>
              <w:t>набор принадлежностей для письма по системе Брайля;</w:t>
            </w:r>
          </w:p>
          <w:p w:rsidR="00306B15" w:rsidRPr="00306B15" w:rsidRDefault="00306B15" w:rsidP="00306B1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B15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универсальный цифровой планшет;</w:t>
            </w:r>
          </w:p>
          <w:p w:rsidR="00306B15" w:rsidRPr="00306B15" w:rsidRDefault="00306B15" w:rsidP="00306B1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6B15">
              <w:rPr>
                <w:rFonts w:ascii="Times New Roman" w:hAnsi="Times New Roman"/>
                <w:color w:val="000000"/>
                <w:sz w:val="24"/>
                <w:szCs w:val="24"/>
              </w:rPr>
              <w:t>вертикализатор</w:t>
            </w:r>
            <w:proofErr w:type="spellEnd"/>
            <w:r w:rsidRPr="00306B1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06B15" w:rsidRPr="00306B15" w:rsidRDefault="00306B15" w:rsidP="00306B1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B15">
              <w:rPr>
                <w:rFonts w:ascii="Times New Roman" w:hAnsi="Times New Roman"/>
                <w:color w:val="000000"/>
                <w:sz w:val="24"/>
                <w:szCs w:val="24"/>
              </w:rPr>
              <w:t>учебно-методический комплект для инклюзивного обучения;</w:t>
            </w:r>
          </w:p>
          <w:p w:rsidR="00306B15" w:rsidRPr="00306B15" w:rsidRDefault="00306B15" w:rsidP="00306B1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B15">
              <w:rPr>
                <w:rFonts w:ascii="Times New Roman" w:hAnsi="Times New Roman"/>
                <w:color w:val="000000"/>
                <w:sz w:val="24"/>
                <w:szCs w:val="24"/>
              </w:rPr>
              <w:t>слухоречевые тренажеры;</w:t>
            </w:r>
          </w:p>
          <w:p w:rsidR="00306B15" w:rsidRPr="00306B15" w:rsidRDefault="00306B15" w:rsidP="00306B1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B15">
              <w:rPr>
                <w:rFonts w:ascii="Times New Roman" w:hAnsi="Times New Roman"/>
                <w:color w:val="000000"/>
                <w:sz w:val="24"/>
                <w:szCs w:val="24"/>
              </w:rPr>
              <w:t>наборы для развития моторики, восприятия, сенсорной  памяти;</w:t>
            </w:r>
          </w:p>
          <w:p w:rsidR="00306B15" w:rsidRPr="00306B15" w:rsidRDefault="00306B15" w:rsidP="00306B1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B15">
              <w:rPr>
                <w:rFonts w:ascii="Times New Roman" w:hAnsi="Times New Roman"/>
                <w:color w:val="000000"/>
                <w:sz w:val="24"/>
                <w:szCs w:val="24"/>
              </w:rPr>
              <w:t>наборы для развития моторики, восприятия, сенсорной  памяти (оси координат);</w:t>
            </w:r>
          </w:p>
          <w:p w:rsidR="00306B15" w:rsidRPr="00621D8A" w:rsidRDefault="00306B15" w:rsidP="00621D8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B15">
              <w:rPr>
                <w:rFonts w:ascii="Times New Roman" w:hAnsi="Times New Roman"/>
                <w:color w:val="000000"/>
                <w:sz w:val="24"/>
                <w:szCs w:val="24"/>
              </w:rPr>
              <w:t>тактил</w:t>
            </w:r>
            <w:r w:rsidR="00621D8A">
              <w:rPr>
                <w:rFonts w:ascii="Times New Roman" w:hAnsi="Times New Roman"/>
                <w:color w:val="000000"/>
                <w:sz w:val="24"/>
                <w:szCs w:val="24"/>
              </w:rPr>
              <w:t>ьные геометрические инструменты</w:t>
            </w:r>
          </w:p>
        </w:tc>
      </w:tr>
      <w:tr w:rsidR="00760BA6" w:rsidRPr="00C90922" w:rsidTr="006D1569">
        <w:tc>
          <w:tcPr>
            <w:tcW w:w="6379" w:type="dxa"/>
            <w:gridSpan w:val="3"/>
          </w:tcPr>
          <w:p w:rsidR="00760BA6" w:rsidRPr="00C90922" w:rsidRDefault="00760BA6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60BA6" w:rsidRPr="00C90922" w:rsidRDefault="00760BA6" w:rsidP="0030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A6" w:rsidRPr="00C90922" w:rsidTr="006D1569">
        <w:tc>
          <w:tcPr>
            <w:tcW w:w="490" w:type="dxa"/>
            <w:vMerge w:val="restart"/>
          </w:tcPr>
          <w:p w:rsidR="00760BA6" w:rsidRPr="00C90922" w:rsidRDefault="00760BA6" w:rsidP="00157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vMerge w:val="restart"/>
          </w:tcPr>
          <w:p w:rsidR="00760BA6" w:rsidRPr="00C90922" w:rsidRDefault="00760BA6" w:rsidP="00157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15" w:type="dxa"/>
          </w:tcPr>
          <w:p w:rsidR="00760BA6" w:rsidRPr="00C90922" w:rsidRDefault="00760BA6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3695" w:type="dxa"/>
          </w:tcPr>
          <w:p w:rsidR="00760BA6" w:rsidRPr="00C90922" w:rsidRDefault="00C32C3A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  <w:r w:rsidR="00205A9E">
              <w:rPr>
                <w:rFonts w:ascii="Times New Roman" w:hAnsi="Times New Roman"/>
                <w:sz w:val="24"/>
                <w:szCs w:val="24"/>
              </w:rPr>
              <w:t xml:space="preserve"> специально оборудованная для МГН</w:t>
            </w:r>
          </w:p>
        </w:tc>
      </w:tr>
      <w:tr w:rsidR="00760BA6" w:rsidRPr="00C90922" w:rsidTr="006D1569">
        <w:tc>
          <w:tcPr>
            <w:tcW w:w="490" w:type="dxa"/>
            <w:vMerge/>
            <w:vAlign w:val="center"/>
          </w:tcPr>
          <w:p w:rsidR="00760BA6" w:rsidRPr="00C90922" w:rsidRDefault="00760BA6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760BA6" w:rsidRPr="00C90922" w:rsidRDefault="00760BA6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60BA6" w:rsidRPr="00C90922" w:rsidRDefault="00760BA6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Душевая/ ванная комната</w:t>
            </w:r>
          </w:p>
        </w:tc>
        <w:tc>
          <w:tcPr>
            <w:tcW w:w="3695" w:type="dxa"/>
          </w:tcPr>
          <w:p w:rsidR="00760BA6" w:rsidRPr="00C90922" w:rsidRDefault="00621D8A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МГН</w:t>
            </w:r>
          </w:p>
        </w:tc>
      </w:tr>
      <w:tr w:rsidR="00760BA6" w:rsidRPr="00C90922" w:rsidTr="006D1569">
        <w:tc>
          <w:tcPr>
            <w:tcW w:w="490" w:type="dxa"/>
            <w:vMerge/>
            <w:vAlign w:val="center"/>
          </w:tcPr>
          <w:p w:rsidR="00760BA6" w:rsidRPr="00C90922" w:rsidRDefault="00760BA6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760BA6" w:rsidRPr="00C90922" w:rsidRDefault="00760BA6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60BA6" w:rsidRPr="00C90922" w:rsidRDefault="00760BA6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3695" w:type="dxa"/>
          </w:tcPr>
          <w:p w:rsidR="00760BA6" w:rsidRDefault="00621D8A" w:rsidP="0015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МГН</w:t>
            </w:r>
          </w:p>
        </w:tc>
      </w:tr>
      <w:tr w:rsidR="00760BA6" w:rsidRPr="00C90922" w:rsidTr="006D1569">
        <w:tc>
          <w:tcPr>
            <w:tcW w:w="6379" w:type="dxa"/>
            <w:gridSpan w:val="3"/>
            <w:vAlign w:val="center"/>
          </w:tcPr>
          <w:p w:rsidR="00760BA6" w:rsidRPr="00C90922" w:rsidRDefault="00760BA6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60BA6" w:rsidRPr="00C90922" w:rsidRDefault="00760BA6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A6" w:rsidRPr="00C90922" w:rsidTr="006D1569">
        <w:tc>
          <w:tcPr>
            <w:tcW w:w="490" w:type="dxa"/>
            <w:vMerge w:val="restart"/>
            <w:vAlign w:val="center"/>
          </w:tcPr>
          <w:p w:rsidR="00760BA6" w:rsidRPr="00C90922" w:rsidRDefault="00760BA6" w:rsidP="00157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vMerge w:val="restart"/>
            <w:vAlign w:val="center"/>
          </w:tcPr>
          <w:p w:rsidR="00760BA6" w:rsidRPr="00C90922" w:rsidRDefault="00760BA6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 w:rsidRPr="00C9092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на объекте</w:t>
            </w:r>
          </w:p>
        </w:tc>
        <w:tc>
          <w:tcPr>
            <w:tcW w:w="3915" w:type="dxa"/>
          </w:tcPr>
          <w:p w:rsidR="00760BA6" w:rsidRPr="00C90922" w:rsidRDefault="00760BA6" w:rsidP="006D1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lastRenderedPageBreak/>
              <w:t>Визуальные средства</w:t>
            </w:r>
          </w:p>
        </w:tc>
        <w:tc>
          <w:tcPr>
            <w:tcW w:w="3695" w:type="dxa"/>
          </w:tcPr>
          <w:p w:rsidR="0085355F" w:rsidRPr="00621D8A" w:rsidRDefault="0085355F" w:rsidP="00853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имеющегося </w:t>
            </w:r>
            <w:r w:rsidRPr="00621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D8A">
              <w:rPr>
                <w:rFonts w:ascii="Times New Roman" w:hAnsi="Times New Roman"/>
                <w:sz w:val="24"/>
                <w:szCs w:val="24"/>
              </w:rPr>
              <w:lastRenderedPageBreak/>
              <w:t>специальн</w:t>
            </w:r>
            <w:r>
              <w:rPr>
                <w:rFonts w:ascii="Times New Roman" w:hAnsi="Times New Roman"/>
                <w:sz w:val="24"/>
                <w:szCs w:val="24"/>
              </w:rPr>
              <w:t>ого оборудования:</w:t>
            </w:r>
          </w:p>
          <w:p w:rsidR="00760BA6" w:rsidRPr="00621D8A" w:rsidRDefault="00621D8A" w:rsidP="00621D8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B15">
              <w:rPr>
                <w:rFonts w:ascii="Times New Roman" w:hAnsi="Times New Roman"/>
                <w:color w:val="000000"/>
                <w:sz w:val="24"/>
                <w:szCs w:val="24"/>
              </w:rPr>
              <w:t>знаки доступности, информационные таблички, стенды, звуковые маяки и информаторы, визуальн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информаторы «Бегущие строки»</w:t>
            </w:r>
          </w:p>
        </w:tc>
      </w:tr>
      <w:tr w:rsidR="00760BA6" w:rsidRPr="00C90922" w:rsidTr="006D1569">
        <w:tc>
          <w:tcPr>
            <w:tcW w:w="490" w:type="dxa"/>
            <w:vMerge/>
            <w:vAlign w:val="center"/>
          </w:tcPr>
          <w:p w:rsidR="00760BA6" w:rsidRPr="00C90922" w:rsidRDefault="00760BA6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760BA6" w:rsidRPr="00C90922" w:rsidRDefault="00760BA6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60BA6" w:rsidRPr="00C90922" w:rsidRDefault="00760BA6" w:rsidP="006D1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Акустические средства</w:t>
            </w:r>
          </w:p>
        </w:tc>
        <w:tc>
          <w:tcPr>
            <w:tcW w:w="3695" w:type="dxa"/>
          </w:tcPr>
          <w:p w:rsidR="0085355F" w:rsidRPr="00621D8A" w:rsidRDefault="0085355F" w:rsidP="00853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имеющегося </w:t>
            </w:r>
            <w:r w:rsidRPr="00621D8A">
              <w:rPr>
                <w:rFonts w:ascii="Times New Roman" w:hAnsi="Times New Roman"/>
                <w:sz w:val="24"/>
                <w:szCs w:val="24"/>
              </w:rPr>
              <w:t xml:space="preserve"> специальн</w:t>
            </w:r>
            <w:r>
              <w:rPr>
                <w:rFonts w:ascii="Times New Roman" w:hAnsi="Times New Roman"/>
                <w:sz w:val="24"/>
                <w:szCs w:val="24"/>
              </w:rPr>
              <w:t>ого оборудования:</w:t>
            </w:r>
          </w:p>
          <w:p w:rsidR="00621D8A" w:rsidRPr="00306B15" w:rsidRDefault="00621D8A" w:rsidP="00621D8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B15">
              <w:rPr>
                <w:rFonts w:ascii="Times New Roman" w:hAnsi="Times New Roman"/>
                <w:color w:val="000000"/>
                <w:sz w:val="24"/>
                <w:szCs w:val="24"/>
              </w:rPr>
              <w:t>индукционная система;</w:t>
            </w:r>
          </w:p>
          <w:p w:rsidR="00760BA6" w:rsidRPr="00C90922" w:rsidRDefault="00621D8A" w:rsidP="00621D8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акустическая система</w:t>
            </w:r>
          </w:p>
        </w:tc>
      </w:tr>
      <w:tr w:rsidR="00621D8A" w:rsidRPr="00C90922" w:rsidTr="006D1569">
        <w:tc>
          <w:tcPr>
            <w:tcW w:w="490" w:type="dxa"/>
            <w:vMerge/>
            <w:vAlign w:val="center"/>
          </w:tcPr>
          <w:p w:rsidR="00621D8A" w:rsidRPr="00C90922" w:rsidRDefault="00621D8A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621D8A" w:rsidRPr="00C90922" w:rsidRDefault="00621D8A" w:rsidP="00157E3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621D8A" w:rsidRPr="00C90922" w:rsidRDefault="00621D8A" w:rsidP="006D1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Тактильные средства</w:t>
            </w:r>
          </w:p>
        </w:tc>
        <w:tc>
          <w:tcPr>
            <w:tcW w:w="3695" w:type="dxa"/>
          </w:tcPr>
          <w:p w:rsidR="0085355F" w:rsidRPr="00621D8A" w:rsidRDefault="0085355F" w:rsidP="00853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имеющегося </w:t>
            </w:r>
            <w:r w:rsidRPr="00621D8A">
              <w:rPr>
                <w:rFonts w:ascii="Times New Roman" w:hAnsi="Times New Roman"/>
                <w:sz w:val="24"/>
                <w:szCs w:val="24"/>
              </w:rPr>
              <w:t xml:space="preserve"> специальн</w:t>
            </w:r>
            <w:r>
              <w:rPr>
                <w:rFonts w:ascii="Times New Roman" w:hAnsi="Times New Roman"/>
                <w:sz w:val="24"/>
                <w:szCs w:val="24"/>
              </w:rPr>
              <w:t>ого оборудования:</w:t>
            </w:r>
          </w:p>
          <w:p w:rsidR="00621D8A" w:rsidRPr="00621D8A" w:rsidRDefault="00621D8A" w:rsidP="009B36E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информационная</w:t>
            </w:r>
          </w:p>
          <w:p w:rsidR="00621D8A" w:rsidRPr="00C90922" w:rsidRDefault="00621D8A" w:rsidP="009B36EC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7A8" w:rsidRDefault="005D57A8"/>
    <w:sectPr w:rsidR="005D57A8" w:rsidSect="006D15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9E5"/>
    <w:multiLevelType w:val="multilevel"/>
    <w:tmpl w:val="78F8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4E"/>
    <w:rsid w:val="001A444E"/>
    <w:rsid w:val="00205A9E"/>
    <w:rsid w:val="00306B15"/>
    <w:rsid w:val="005D57A8"/>
    <w:rsid w:val="00621D8A"/>
    <w:rsid w:val="006D1569"/>
    <w:rsid w:val="00760BA6"/>
    <w:rsid w:val="0085355F"/>
    <w:rsid w:val="00C32C3A"/>
    <w:rsid w:val="00E2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444E"/>
    <w:pPr>
      <w:suppressAutoHyphens/>
      <w:ind w:left="720"/>
    </w:pPr>
    <w:rPr>
      <w:rFonts w:eastAsia="Calibri" w:cs="Calibri"/>
      <w:lang w:eastAsia="ar-SA"/>
    </w:rPr>
  </w:style>
  <w:style w:type="character" w:styleId="a4">
    <w:name w:val="Hyperlink"/>
    <w:basedOn w:val="a0"/>
    <w:uiPriority w:val="99"/>
    <w:unhideWhenUsed/>
    <w:rsid w:val="00E27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444E"/>
    <w:pPr>
      <w:suppressAutoHyphens/>
      <w:ind w:left="720"/>
    </w:pPr>
    <w:rPr>
      <w:rFonts w:eastAsia="Calibri" w:cs="Calibri"/>
      <w:lang w:eastAsia="ar-SA"/>
    </w:rPr>
  </w:style>
  <w:style w:type="character" w:styleId="a4">
    <w:name w:val="Hyperlink"/>
    <w:basedOn w:val="a0"/>
    <w:uiPriority w:val="99"/>
    <w:unhideWhenUsed/>
    <w:rsid w:val="00E27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18</dc:creator>
  <cp:lastModifiedBy>school 18</cp:lastModifiedBy>
  <cp:revision>4</cp:revision>
  <dcterms:created xsi:type="dcterms:W3CDTF">2017-07-05T10:11:00Z</dcterms:created>
  <dcterms:modified xsi:type="dcterms:W3CDTF">2017-07-06T09:42:00Z</dcterms:modified>
</cp:coreProperties>
</file>